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23CE653" w14:textId="77777777" w:rsidR="00054B3E" w:rsidRPr="00F7760B" w:rsidRDefault="00054B3E" w:rsidP="00054B3E">
      <w:pPr>
        <w:adjustRightInd w:val="0"/>
        <w:snapToGrid w:val="0"/>
        <w:spacing w:line="360" w:lineRule="auto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F7760B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МИНИСТЕРСТВО НАУКИ И ВЫСШЕГО ОБРАЗОВАНИЯ РФ</w:t>
      </w:r>
    </w:p>
    <w:p w14:paraId="455CB380" w14:textId="77777777" w:rsidR="00054B3E" w:rsidRPr="00F7760B" w:rsidRDefault="00054B3E" w:rsidP="00054B3E">
      <w:pPr>
        <w:adjustRightInd w:val="0"/>
        <w:snapToGrid w:val="0"/>
        <w:spacing w:line="360" w:lineRule="auto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F7760B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Федеральное государственное автономное</w:t>
      </w:r>
    </w:p>
    <w:p w14:paraId="105F1BEE" w14:textId="77777777" w:rsidR="00054B3E" w:rsidRPr="00F7760B" w:rsidRDefault="00054B3E" w:rsidP="00054B3E">
      <w:pPr>
        <w:adjustRightInd w:val="0"/>
        <w:snapToGrid w:val="0"/>
        <w:spacing w:line="360" w:lineRule="auto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F7760B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образовательное учреждение высшего образования</w:t>
      </w:r>
    </w:p>
    <w:p w14:paraId="2BBF388D" w14:textId="77777777" w:rsidR="00054B3E" w:rsidRPr="00F7760B" w:rsidRDefault="00054B3E" w:rsidP="00054B3E">
      <w:pPr>
        <w:adjustRightInd w:val="0"/>
        <w:snapToGrid w:val="0"/>
        <w:spacing w:line="360" w:lineRule="auto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F7760B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«МОСКОВСКИЙ ПОЛИТЕХНИЧЕСКИЙ УНИВЕРСИТЕТ»</w:t>
      </w:r>
    </w:p>
    <w:p w14:paraId="61E950D0" w14:textId="77777777" w:rsidR="00054B3E" w:rsidRPr="00F7760B" w:rsidRDefault="00054B3E" w:rsidP="00054B3E">
      <w:pPr>
        <w:adjustRightInd w:val="0"/>
        <w:snapToGrid w:val="0"/>
        <w:spacing w:line="360" w:lineRule="auto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14:paraId="4ECE225D" w14:textId="77777777" w:rsidR="00054B3E" w:rsidRPr="00F7760B" w:rsidRDefault="00054B3E" w:rsidP="00054B3E">
      <w:pPr>
        <w:adjustRightInd w:val="0"/>
        <w:snapToGrid w:val="0"/>
        <w:spacing w:line="360" w:lineRule="auto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14:paraId="55092BB7" w14:textId="77777777" w:rsidR="00054B3E" w:rsidRPr="00F7760B" w:rsidRDefault="00054B3E" w:rsidP="00054B3E">
      <w:pPr>
        <w:adjustRightInd w:val="0"/>
        <w:snapToGrid w:val="0"/>
        <w:spacing w:line="360" w:lineRule="auto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14:paraId="5BDEF4D4" w14:textId="77777777" w:rsidR="00054B3E" w:rsidRPr="00F7760B" w:rsidRDefault="00054B3E" w:rsidP="00054B3E">
      <w:pPr>
        <w:adjustRightInd w:val="0"/>
        <w:snapToGrid w:val="0"/>
        <w:spacing w:line="360" w:lineRule="auto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14:paraId="136351B2" w14:textId="77777777" w:rsidR="00054B3E" w:rsidRPr="00F7760B" w:rsidRDefault="00054B3E" w:rsidP="00054B3E">
      <w:pPr>
        <w:adjustRightInd w:val="0"/>
        <w:snapToGrid w:val="0"/>
        <w:spacing w:line="360" w:lineRule="auto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14:paraId="6441C39F" w14:textId="58C1C027" w:rsidR="00054B3E" w:rsidRPr="00F7760B" w:rsidRDefault="00054B3E" w:rsidP="00054B3E">
      <w:pPr>
        <w:adjustRightInd w:val="0"/>
        <w:snapToGrid w:val="0"/>
        <w:spacing w:line="360" w:lineRule="auto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F7760B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Лабораторная работа 2</w:t>
      </w:r>
    </w:p>
    <w:p w14:paraId="49FAA02D" w14:textId="77777777" w:rsidR="00054B3E" w:rsidRPr="00F7760B" w:rsidRDefault="00054B3E" w:rsidP="00054B3E">
      <w:pPr>
        <w:adjustRightInd w:val="0"/>
        <w:snapToGrid w:val="0"/>
        <w:spacing w:line="360" w:lineRule="auto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F7760B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по дисциплине</w:t>
      </w:r>
    </w:p>
    <w:p w14:paraId="2EDFAA07" w14:textId="26C389F7" w:rsidR="00054B3E" w:rsidRPr="00F7760B" w:rsidRDefault="00054B3E" w:rsidP="00054B3E">
      <w:pPr>
        <w:adjustRightInd w:val="0"/>
        <w:snapToGrid w:val="0"/>
        <w:spacing w:line="360" w:lineRule="auto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F7760B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«</w:t>
      </w:r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Автоматизация процессов жизненного цикла программных средств</w:t>
      </w:r>
      <w:r w:rsidRPr="00F7760B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»</w:t>
      </w:r>
    </w:p>
    <w:p w14:paraId="558A938D" w14:textId="77777777" w:rsidR="00054B3E" w:rsidRPr="00F7760B" w:rsidRDefault="00054B3E" w:rsidP="00054B3E">
      <w:pPr>
        <w:adjustRightInd w:val="0"/>
        <w:snapToGrid w:val="0"/>
        <w:spacing w:line="360" w:lineRule="auto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14:paraId="404B6D3A" w14:textId="77777777" w:rsidR="00054B3E" w:rsidRPr="00F7760B" w:rsidRDefault="00054B3E" w:rsidP="00054B3E">
      <w:pPr>
        <w:adjustRightInd w:val="0"/>
        <w:snapToGrid w:val="0"/>
        <w:spacing w:line="360" w:lineRule="auto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14:paraId="28AA1E37" w14:textId="77777777" w:rsidR="00054B3E" w:rsidRPr="00F7760B" w:rsidRDefault="00054B3E" w:rsidP="00054B3E">
      <w:pPr>
        <w:adjustRightInd w:val="0"/>
        <w:snapToGrid w:val="0"/>
        <w:spacing w:line="360" w:lineRule="auto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14:paraId="17F127BE" w14:textId="77777777" w:rsidR="00054B3E" w:rsidRPr="00F7760B" w:rsidRDefault="00054B3E" w:rsidP="00054B3E">
      <w:pPr>
        <w:adjustRightInd w:val="0"/>
        <w:snapToGrid w:val="0"/>
        <w:spacing w:line="360" w:lineRule="auto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14:paraId="198E6EE1" w14:textId="77777777" w:rsidR="00054B3E" w:rsidRPr="00F7760B" w:rsidRDefault="00054B3E" w:rsidP="00054B3E">
      <w:pPr>
        <w:adjustRightInd w:val="0"/>
        <w:snapToGrid w:val="0"/>
        <w:spacing w:line="360" w:lineRule="auto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14:paraId="084072D3" w14:textId="77777777" w:rsidR="00054B3E" w:rsidRPr="00F7760B" w:rsidRDefault="00054B3E" w:rsidP="00054B3E">
      <w:pPr>
        <w:adjustRightInd w:val="0"/>
        <w:snapToGrid w:val="0"/>
        <w:spacing w:line="360" w:lineRule="auto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14:paraId="2B81CE43" w14:textId="77777777" w:rsidR="00054B3E" w:rsidRPr="00F7760B" w:rsidRDefault="00054B3E" w:rsidP="00054B3E">
      <w:pPr>
        <w:adjustRightInd w:val="0"/>
        <w:snapToGrid w:val="0"/>
        <w:spacing w:line="360" w:lineRule="auto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14:paraId="2DD2B05D" w14:textId="77777777" w:rsidR="00054B3E" w:rsidRPr="00F7760B" w:rsidRDefault="00054B3E" w:rsidP="00054B3E">
      <w:pPr>
        <w:adjustRightInd w:val="0"/>
        <w:snapToGrid w:val="0"/>
        <w:spacing w:line="360" w:lineRule="auto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14:paraId="06C4B954" w14:textId="77777777" w:rsidR="00054B3E" w:rsidRPr="00F7760B" w:rsidRDefault="00054B3E" w:rsidP="00054B3E">
      <w:pPr>
        <w:adjustRightInd w:val="0"/>
        <w:snapToGrid w:val="0"/>
        <w:spacing w:line="360" w:lineRule="auto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14:paraId="44068150" w14:textId="77777777" w:rsidR="00054B3E" w:rsidRPr="00F7760B" w:rsidRDefault="00054B3E" w:rsidP="00054B3E">
      <w:pPr>
        <w:adjustRightInd w:val="0"/>
        <w:snapToGrid w:val="0"/>
        <w:spacing w:line="360" w:lineRule="auto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14:paraId="1AB89AEB" w14:textId="77777777" w:rsidR="00054B3E" w:rsidRPr="00F7760B" w:rsidRDefault="00054B3E" w:rsidP="00054B3E">
      <w:pPr>
        <w:adjustRightInd w:val="0"/>
        <w:snapToGrid w:val="0"/>
        <w:spacing w:line="360" w:lineRule="auto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14:paraId="371BDCD9" w14:textId="77777777" w:rsidR="00054B3E" w:rsidRPr="00F7760B" w:rsidRDefault="00054B3E" w:rsidP="00054B3E">
      <w:pPr>
        <w:adjustRightInd w:val="0"/>
        <w:snapToGrid w:val="0"/>
        <w:spacing w:line="360" w:lineRule="auto"/>
        <w:ind w:firstLine="708"/>
        <w:jc w:val="right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F7760B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Выполнила: ст. гр. 201-331 </w:t>
      </w:r>
      <w:proofErr w:type="spellStart"/>
      <w:r w:rsidRPr="00F7760B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Заднепрянская</w:t>
      </w:r>
      <w:proofErr w:type="spellEnd"/>
      <w:r w:rsidRPr="00F7760B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А. А.</w:t>
      </w:r>
    </w:p>
    <w:p w14:paraId="42F44281" w14:textId="21FA754B" w:rsidR="00054B3E" w:rsidRDefault="00054B3E" w:rsidP="00054B3E">
      <w:pPr>
        <w:adjustRightInd w:val="0"/>
        <w:snapToGrid w:val="0"/>
        <w:spacing w:line="360" w:lineRule="auto"/>
        <w:ind w:firstLine="851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r w:rsidRPr="00F7760B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Проверил</w:t>
      </w:r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и</w:t>
      </w:r>
      <w:r w:rsidRPr="00F7760B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: </w:t>
      </w:r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Красников А. С.,</w:t>
      </w:r>
    </w:p>
    <w:p w14:paraId="437B7DCF" w14:textId="1085DFBE" w:rsidR="00054B3E" w:rsidRDefault="00054B3E" w:rsidP="00054B3E">
      <w:pPr>
        <w:adjustRightInd w:val="0"/>
        <w:snapToGrid w:val="0"/>
        <w:spacing w:line="360" w:lineRule="auto"/>
        <w:ind w:firstLine="2127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Простов</w:t>
      </w:r>
      <w:proofErr w:type="spellEnd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И. А.,</w:t>
      </w:r>
    </w:p>
    <w:p w14:paraId="7AE5424E" w14:textId="5D778683" w:rsidR="00054B3E" w:rsidRPr="00F7760B" w:rsidRDefault="00054B3E" w:rsidP="00054B3E">
      <w:pPr>
        <w:adjustRightInd w:val="0"/>
        <w:snapToGrid w:val="0"/>
        <w:spacing w:line="360" w:lineRule="auto"/>
        <w:ind w:firstLine="2835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Амфитеатрова</w:t>
      </w:r>
      <w:proofErr w:type="spellEnd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С. С.</w:t>
      </w:r>
    </w:p>
    <w:p w14:paraId="2FA82841" w14:textId="4D702B74" w:rsidR="00054B3E" w:rsidRDefault="00054B3E" w:rsidP="00054B3E">
      <w:pPr>
        <w:adjustRightInd w:val="0"/>
        <w:snapToGrid w:val="0"/>
        <w:spacing w:line="360" w:lineRule="auto"/>
        <w:jc w:val="right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14:paraId="633FCF24" w14:textId="77777777" w:rsidR="00054B3E" w:rsidRPr="00F7760B" w:rsidRDefault="00054B3E" w:rsidP="00054B3E">
      <w:pPr>
        <w:adjustRightInd w:val="0"/>
        <w:snapToGrid w:val="0"/>
        <w:spacing w:line="360" w:lineRule="auto"/>
        <w:jc w:val="right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14:paraId="611D13D6" w14:textId="2072703A" w:rsidR="00054B3E" w:rsidRDefault="00054B3E" w:rsidP="00054B3E">
      <w:pPr>
        <w:adjustRightInd w:val="0"/>
        <w:snapToGrid w:val="0"/>
        <w:spacing w:line="360" w:lineRule="auto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F7760B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Москва – 2022</w:t>
      </w:r>
    </w:p>
    <w:p w14:paraId="038AAEBF" w14:textId="7A3F6615" w:rsidR="00054B3E" w:rsidRPr="00270BD9" w:rsidRDefault="00054B3E" w:rsidP="00270BD9">
      <w:pPr>
        <w:adjustRightInd w:val="0"/>
        <w:snapToGrid w:val="0"/>
        <w:spacing w:line="360" w:lineRule="auto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  <w:u w:val="single"/>
        </w:rPr>
      </w:pPr>
      <w:r w:rsidRPr="00270BD9">
        <w:rPr>
          <w:rFonts w:ascii="Times New Roman" w:hAnsi="Times New Roman" w:cs="Times New Roman"/>
          <w:bCs/>
          <w:color w:val="000000" w:themeColor="text1"/>
          <w:sz w:val="28"/>
          <w:szCs w:val="28"/>
          <w:u w:val="single"/>
        </w:rPr>
        <w:lastRenderedPageBreak/>
        <w:t>План выполнения лабораторной работы</w:t>
      </w:r>
    </w:p>
    <w:p w14:paraId="7A5E9632" w14:textId="258B9B7F" w:rsidR="00054B3E" w:rsidRPr="00270BD9" w:rsidRDefault="00054B3E" w:rsidP="00270BD9">
      <w:pPr>
        <w:adjustRightInd w:val="0"/>
        <w:snapToGrid w:val="0"/>
        <w:spacing w:line="360" w:lineRule="auto"/>
        <w:ind w:firstLine="708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270BD9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1. Установить гипервизор на выбор студента</w:t>
      </w:r>
    </w:p>
    <w:p w14:paraId="77D90DD5" w14:textId="15E94310" w:rsidR="00F04C64" w:rsidRPr="00054B3E" w:rsidRDefault="00F04C64" w:rsidP="00054B3E">
      <w:pPr>
        <w:adjustRightInd w:val="0"/>
        <w:snapToGrid w:val="0"/>
        <w:spacing w:line="360" w:lineRule="auto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F04C64">
        <w:rPr>
          <w:rFonts w:ascii="Times New Roman" w:hAnsi="Times New Roman" w:cs="Times New Roman"/>
          <w:bCs/>
          <w:noProof/>
          <w:color w:val="000000" w:themeColor="text1"/>
          <w:sz w:val="28"/>
          <w:szCs w:val="28"/>
        </w:rPr>
        <w:drawing>
          <wp:inline distT="0" distB="0" distL="0" distR="0" wp14:anchorId="30BE7084" wp14:editId="3D1E4738">
            <wp:extent cx="5940425" cy="4697095"/>
            <wp:effectExtent l="0" t="0" r="3175" b="190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9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500F1" w14:textId="77777777" w:rsidR="00054B3E" w:rsidRPr="00270BD9" w:rsidRDefault="00054B3E" w:rsidP="00270BD9">
      <w:pPr>
        <w:adjustRightInd w:val="0"/>
        <w:snapToGrid w:val="0"/>
        <w:spacing w:line="360" w:lineRule="auto"/>
        <w:ind w:firstLine="708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270BD9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2. Создать несколько виртуальных машин (от 3х ВМ) с Unix-подобными ОС для стендов </w:t>
      </w:r>
      <w:proofErr w:type="spellStart"/>
      <w:r w:rsidRPr="00270BD9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test</w:t>
      </w:r>
      <w:proofErr w:type="spellEnd"/>
      <w:r w:rsidRPr="00270BD9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, </w:t>
      </w:r>
      <w:proofErr w:type="spellStart"/>
      <w:r w:rsidRPr="00270BD9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stage</w:t>
      </w:r>
      <w:proofErr w:type="spellEnd"/>
      <w:r w:rsidRPr="00270BD9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и </w:t>
      </w:r>
      <w:proofErr w:type="spellStart"/>
      <w:r w:rsidRPr="00270BD9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prod</w:t>
      </w:r>
      <w:proofErr w:type="spellEnd"/>
      <w:r w:rsidRPr="00270BD9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соответственно</w:t>
      </w:r>
    </w:p>
    <w:p w14:paraId="58577322" w14:textId="75E86B32" w:rsidR="00AC0AFA" w:rsidRDefault="00F71878" w:rsidP="00054B3E">
      <w:pPr>
        <w:adjustRightInd w:val="0"/>
        <w:snapToGrid w:val="0"/>
        <w:spacing w:line="360" w:lineRule="auto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F71878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drawing>
          <wp:inline distT="0" distB="0" distL="0" distR="0" wp14:anchorId="062021FB" wp14:editId="19C45FCB">
            <wp:extent cx="3683000" cy="2159000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683000" cy="215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8F1FD" w14:textId="658DBE8A" w:rsidR="00F04C64" w:rsidRDefault="00AC0AFA" w:rsidP="00AC0AFA">
      <w:pPr>
        <w:spacing w:line="240" w:lineRule="auto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br w:type="page"/>
      </w:r>
    </w:p>
    <w:p w14:paraId="4FF1CBEE" w14:textId="29D480A1" w:rsidR="00054B3E" w:rsidRPr="00270BD9" w:rsidRDefault="00054B3E" w:rsidP="00270BD9">
      <w:pPr>
        <w:adjustRightInd w:val="0"/>
        <w:snapToGrid w:val="0"/>
        <w:spacing w:line="360" w:lineRule="auto"/>
        <w:ind w:firstLine="708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270BD9"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>3. Объединить созданные виртуальные машину в единую локальную сеть (</w:t>
      </w:r>
      <w:proofErr w:type="spellStart"/>
      <w:r w:rsidRPr="00270BD9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ping</w:t>
      </w:r>
      <w:proofErr w:type="spellEnd"/>
      <w:r w:rsidRPr="00270BD9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должен работать по принципу “от всех ко всем”)</w:t>
      </w:r>
    </w:p>
    <w:p w14:paraId="558BA1DD" w14:textId="33ED13D2" w:rsidR="00094EE8" w:rsidRDefault="00F71878" w:rsidP="00054B3E">
      <w:pPr>
        <w:adjustRightInd w:val="0"/>
        <w:snapToGrid w:val="0"/>
        <w:spacing w:line="360" w:lineRule="auto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F71878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drawing>
          <wp:inline distT="0" distB="0" distL="0" distR="0" wp14:anchorId="291E2A72" wp14:editId="14785552">
            <wp:extent cx="5940425" cy="2923540"/>
            <wp:effectExtent l="0" t="0" r="3175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2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86A6A" w14:textId="2255AE2D" w:rsidR="00094EE8" w:rsidRDefault="00AC0AFA" w:rsidP="00054B3E">
      <w:pPr>
        <w:adjustRightInd w:val="0"/>
        <w:snapToGrid w:val="0"/>
        <w:spacing w:line="360" w:lineRule="auto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AC0AFA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drawing>
          <wp:inline distT="0" distB="0" distL="0" distR="0" wp14:anchorId="4C07B04A" wp14:editId="5E02ECB5">
            <wp:extent cx="5346700" cy="1384300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346700" cy="138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9FE69" w14:textId="19668414" w:rsidR="00B5573F" w:rsidRDefault="00AC0AFA" w:rsidP="00054B3E">
      <w:pPr>
        <w:adjustRightInd w:val="0"/>
        <w:snapToGrid w:val="0"/>
        <w:spacing w:line="360" w:lineRule="auto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AC0AFA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drawing>
          <wp:inline distT="0" distB="0" distL="0" distR="0" wp14:anchorId="0CE5BD60" wp14:editId="649EB1A3">
            <wp:extent cx="5689600" cy="3340100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896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57ED5" w14:textId="0149098D" w:rsidR="00094EE8" w:rsidRDefault="008A7E98" w:rsidP="00054B3E">
      <w:pPr>
        <w:adjustRightInd w:val="0"/>
        <w:snapToGrid w:val="0"/>
        <w:spacing w:line="360" w:lineRule="auto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8A7E98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lastRenderedPageBreak/>
        <w:drawing>
          <wp:inline distT="0" distB="0" distL="0" distR="0" wp14:anchorId="6A000577" wp14:editId="7712727A">
            <wp:extent cx="5940425" cy="2944495"/>
            <wp:effectExtent l="0" t="0" r="3175" b="190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4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6F5C1" w14:textId="177D30EB" w:rsidR="00B5573F" w:rsidRDefault="00AC0AFA" w:rsidP="00054B3E">
      <w:pPr>
        <w:adjustRightInd w:val="0"/>
        <w:snapToGrid w:val="0"/>
        <w:spacing w:line="360" w:lineRule="auto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AC0AFA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drawing>
          <wp:inline distT="0" distB="0" distL="0" distR="0" wp14:anchorId="38CA58D3" wp14:editId="45BE6BFF">
            <wp:extent cx="5537200" cy="1333500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7544D" w14:textId="21C1F7CD" w:rsidR="00B5573F" w:rsidRDefault="00AC0AFA" w:rsidP="00054B3E">
      <w:pPr>
        <w:adjustRightInd w:val="0"/>
        <w:snapToGrid w:val="0"/>
        <w:spacing w:line="360" w:lineRule="auto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AC0AFA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drawing>
          <wp:inline distT="0" distB="0" distL="0" distR="0" wp14:anchorId="294C25AD" wp14:editId="694E2C25">
            <wp:extent cx="5461000" cy="3365500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61000" cy="336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7E753" w14:textId="57D62263" w:rsidR="00F04C64" w:rsidRDefault="008A7E98" w:rsidP="00054B3E">
      <w:pPr>
        <w:adjustRightInd w:val="0"/>
        <w:snapToGrid w:val="0"/>
        <w:spacing w:line="360" w:lineRule="auto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8A7E98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lastRenderedPageBreak/>
        <w:drawing>
          <wp:inline distT="0" distB="0" distL="0" distR="0" wp14:anchorId="4CF2277A" wp14:editId="056D6378">
            <wp:extent cx="5940425" cy="2931795"/>
            <wp:effectExtent l="0" t="0" r="3175" b="190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3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40C84" w14:textId="73EC5026" w:rsidR="00094EE8" w:rsidRDefault="00AC0AFA" w:rsidP="00054B3E">
      <w:pPr>
        <w:adjustRightInd w:val="0"/>
        <w:snapToGrid w:val="0"/>
        <w:spacing w:line="360" w:lineRule="auto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AC0AFA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drawing>
          <wp:inline distT="0" distB="0" distL="0" distR="0" wp14:anchorId="4BCBC48E" wp14:editId="63405413">
            <wp:extent cx="5156200" cy="1320800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56200" cy="132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672F8" w14:textId="50F14D9D" w:rsidR="00270BD9" w:rsidRDefault="00AC0AFA" w:rsidP="00054B3E">
      <w:pPr>
        <w:adjustRightInd w:val="0"/>
        <w:snapToGrid w:val="0"/>
        <w:spacing w:line="360" w:lineRule="auto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AC0AFA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drawing>
          <wp:inline distT="0" distB="0" distL="0" distR="0" wp14:anchorId="543B6257" wp14:editId="05388970">
            <wp:extent cx="5397500" cy="3365500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97500" cy="336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6E907" w14:textId="6BD1648B" w:rsidR="00094EE8" w:rsidRDefault="00270BD9" w:rsidP="00270BD9">
      <w:pPr>
        <w:spacing w:line="240" w:lineRule="auto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br w:type="page"/>
      </w:r>
    </w:p>
    <w:p w14:paraId="0A295403" w14:textId="24F6FFC0" w:rsidR="00054B3E" w:rsidRPr="00270BD9" w:rsidRDefault="00054B3E" w:rsidP="00270BD9">
      <w:pPr>
        <w:adjustRightInd w:val="0"/>
        <w:snapToGrid w:val="0"/>
        <w:spacing w:line="360" w:lineRule="auto"/>
        <w:ind w:firstLine="708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270BD9"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 xml:space="preserve">4. Разместить на тестовом стенде файлы из удаленного репозитория проекта (при помощи утилиты </w:t>
      </w:r>
      <w:proofErr w:type="spellStart"/>
      <w:r w:rsidRPr="00270BD9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Git</w:t>
      </w:r>
      <w:proofErr w:type="spellEnd"/>
      <w:r w:rsidRPr="00270BD9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)</w:t>
      </w:r>
    </w:p>
    <w:p w14:paraId="32BE284A" w14:textId="47DB8E3A" w:rsidR="00D058C5" w:rsidRPr="00054B3E" w:rsidRDefault="00270BD9" w:rsidP="00270BD9">
      <w:pPr>
        <w:adjustRightInd w:val="0"/>
        <w:snapToGrid w:val="0"/>
        <w:spacing w:line="360" w:lineRule="auto"/>
        <w:ind w:firstLine="708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Выполним</w:t>
      </w:r>
      <w:r w:rsidR="00D058C5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следующие действия на 3 ВМ:</w:t>
      </w:r>
    </w:p>
    <w:p w14:paraId="3B1EBF49" w14:textId="6F8DB7C3" w:rsidR="00B26244" w:rsidRDefault="00407856" w:rsidP="00054B3E">
      <w:pPr>
        <w:adjustRightInd w:val="0"/>
        <w:snapToGrid w:val="0"/>
        <w:spacing w:line="360" w:lineRule="auto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407856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drawing>
          <wp:inline distT="0" distB="0" distL="0" distR="0" wp14:anchorId="2ACFA68F" wp14:editId="0E715A35">
            <wp:extent cx="5940425" cy="2390775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EA439" w14:textId="001519CB" w:rsidR="0063583C" w:rsidRDefault="00407856" w:rsidP="00054B3E">
      <w:pPr>
        <w:adjustRightInd w:val="0"/>
        <w:snapToGrid w:val="0"/>
        <w:spacing w:line="360" w:lineRule="auto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407856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drawing>
          <wp:inline distT="0" distB="0" distL="0" distR="0" wp14:anchorId="448B2696" wp14:editId="43530B2D">
            <wp:extent cx="5940425" cy="805815"/>
            <wp:effectExtent l="0" t="0" r="317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0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E1DF6" w14:textId="0F4F247A" w:rsidR="0063583C" w:rsidRDefault="00407856" w:rsidP="00054B3E">
      <w:pPr>
        <w:adjustRightInd w:val="0"/>
        <w:snapToGrid w:val="0"/>
        <w:spacing w:line="360" w:lineRule="auto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407856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drawing>
          <wp:inline distT="0" distB="0" distL="0" distR="0" wp14:anchorId="6A371D0E" wp14:editId="1358308F">
            <wp:extent cx="5940425" cy="1287145"/>
            <wp:effectExtent l="0" t="0" r="317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8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8A6AD" w14:textId="0BD49636" w:rsidR="0063583C" w:rsidRDefault="00407856" w:rsidP="00054B3E">
      <w:pPr>
        <w:adjustRightInd w:val="0"/>
        <w:snapToGrid w:val="0"/>
        <w:spacing w:line="360" w:lineRule="auto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407856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drawing>
          <wp:inline distT="0" distB="0" distL="0" distR="0" wp14:anchorId="75934F3C" wp14:editId="6E809F8C">
            <wp:extent cx="5940425" cy="1560195"/>
            <wp:effectExtent l="0" t="0" r="3175" b="190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6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F72FC" w14:textId="29DAE97E" w:rsidR="00270BD9" w:rsidRDefault="00AC0AFA" w:rsidP="00AC0AFA">
      <w:pPr>
        <w:spacing w:line="240" w:lineRule="auto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br w:type="page"/>
      </w:r>
    </w:p>
    <w:p w14:paraId="6E88B5CD" w14:textId="4CEC2089" w:rsidR="00054B3E" w:rsidRPr="00270BD9" w:rsidRDefault="00054B3E" w:rsidP="00270BD9">
      <w:pPr>
        <w:adjustRightInd w:val="0"/>
        <w:snapToGrid w:val="0"/>
        <w:spacing w:line="360" w:lineRule="auto"/>
        <w:ind w:firstLine="708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270BD9"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>5. Развернуть на стендах средства разработки, согласно выбранному для проекта стеку. Если выбраны скриптовые ЯП, то запустить прототип, в ином случае - собрать приложение.</w:t>
      </w:r>
    </w:p>
    <w:p w14:paraId="58B63841" w14:textId="34CBF7B1" w:rsidR="00407856" w:rsidRDefault="00407856" w:rsidP="00AC0AFA">
      <w:pPr>
        <w:adjustRightInd w:val="0"/>
        <w:snapToGrid w:val="0"/>
        <w:spacing w:line="360" w:lineRule="auto"/>
        <w:ind w:firstLine="708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Запустим серверную часть приложения:</w:t>
      </w:r>
    </w:p>
    <w:p w14:paraId="0FEA1C61" w14:textId="0FF0CC0A" w:rsidR="00407856" w:rsidRDefault="00407856" w:rsidP="00407856">
      <w:pPr>
        <w:adjustRightInd w:val="0"/>
        <w:snapToGrid w:val="0"/>
        <w:spacing w:line="360" w:lineRule="auto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407856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drawing>
          <wp:inline distT="0" distB="0" distL="0" distR="0" wp14:anchorId="39253548" wp14:editId="4DC4FE63">
            <wp:extent cx="5940425" cy="4566285"/>
            <wp:effectExtent l="0" t="0" r="3175" b="571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6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0601F" w14:textId="79AD86FF" w:rsidR="00AC3CFA" w:rsidRDefault="00AC3CFA" w:rsidP="00AC0AFA">
      <w:pPr>
        <w:adjustRightInd w:val="0"/>
        <w:snapToGrid w:val="0"/>
        <w:spacing w:line="360" w:lineRule="auto"/>
        <w:ind w:firstLine="708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Запустим клиентскую часть приложения:</w:t>
      </w:r>
    </w:p>
    <w:p w14:paraId="1120D76E" w14:textId="4419FFEC" w:rsidR="00AC3CFA" w:rsidRDefault="00AC3CFA" w:rsidP="00407856">
      <w:pPr>
        <w:adjustRightInd w:val="0"/>
        <w:snapToGrid w:val="0"/>
        <w:spacing w:line="360" w:lineRule="auto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AC3CFA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drawing>
          <wp:inline distT="0" distB="0" distL="0" distR="0" wp14:anchorId="039A69D5" wp14:editId="7B5E3D48">
            <wp:extent cx="1648046" cy="2941354"/>
            <wp:effectExtent l="0" t="0" r="3175" b="508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659254" cy="2961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BCFA3" w14:textId="6961E4E5" w:rsidR="00AC3CFA" w:rsidRDefault="00AC3CFA" w:rsidP="00407856">
      <w:pPr>
        <w:adjustRightInd w:val="0"/>
        <w:snapToGrid w:val="0"/>
        <w:spacing w:line="360" w:lineRule="auto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AC3CFA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lastRenderedPageBreak/>
        <w:drawing>
          <wp:inline distT="0" distB="0" distL="0" distR="0" wp14:anchorId="4B446A65" wp14:editId="2AB4DF35">
            <wp:extent cx="5940425" cy="3783330"/>
            <wp:effectExtent l="0" t="0" r="3175" b="127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8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71B33" w14:textId="77777777" w:rsidR="00AC0AFA" w:rsidRDefault="00AC0AFA" w:rsidP="00407856">
      <w:pPr>
        <w:adjustRightInd w:val="0"/>
        <w:snapToGrid w:val="0"/>
        <w:spacing w:line="360" w:lineRule="auto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</w:p>
    <w:p w14:paraId="778915DB" w14:textId="531202BD" w:rsidR="00AC0AFA" w:rsidRDefault="00AC3CFA" w:rsidP="00407856">
      <w:pPr>
        <w:adjustRightInd w:val="0"/>
        <w:snapToGrid w:val="0"/>
        <w:spacing w:line="360" w:lineRule="auto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AC3CFA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drawing>
          <wp:inline distT="0" distB="0" distL="0" distR="0" wp14:anchorId="121D1287" wp14:editId="04BB8A2C">
            <wp:extent cx="5940425" cy="3065780"/>
            <wp:effectExtent l="0" t="0" r="317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6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F3932" w14:textId="17AAD4A4" w:rsidR="00AC3CFA" w:rsidRPr="00407856" w:rsidRDefault="00AC0AFA" w:rsidP="00AC0AFA">
      <w:pPr>
        <w:spacing w:line="240" w:lineRule="auto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br w:type="page"/>
      </w:r>
    </w:p>
    <w:p w14:paraId="14783CC5" w14:textId="5775AE8D" w:rsidR="00054B3E" w:rsidRPr="00270BD9" w:rsidRDefault="00054B3E" w:rsidP="00270BD9">
      <w:pPr>
        <w:adjustRightInd w:val="0"/>
        <w:snapToGrid w:val="0"/>
        <w:spacing w:line="360" w:lineRule="auto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  <w:u w:val="single"/>
        </w:rPr>
      </w:pPr>
      <w:r w:rsidRPr="00270BD9">
        <w:rPr>
          <w:rFonts w:ascii="Times New Roman" w:hAnsi="Times New Roman" w:cs="Times New Roman"/>
          <w:bCs/>
          <w:color w:val="000000" w:themeColor="text1"/>
          <w:sz w:val="28"/>
          <w:szCs w:val="28"/>
          <w:u w:val="single"/>
        </w:rPr>
        <w:lastRenderedPageBreak/>
        <w:t>Вопросы для изучения</w:t>
      </w:r>
      <w:r w:rsidR="00270BD9" w:rsidRPr="00270BD9">
        <w:rPr>
          <w:rFonts w:ascii="Times New Roman" w:hAnsi="Times New Roman" w:cs="Times New Roman"/>
          <w:bCs/>
          <w:color w:val="000000" w:themeColor="text1"/>
          <w:sz w:val="28"/>
          <w:szCs w:val="28"/>
          <w:u w:val="single"/>
        </w:rPr>
        <w:t xml:space="preserve">. </w:t>
      </w:r>
      <w:r w:rsidRPr="00270BD9">
        <w:rPr>
          <w:rFonts w:ascii="Times New Roman" w:hAnsi="Times New Roman" w:cs="Times New Roman"/>
          <w:bCs/>
          <w:color w:val="000000" w:themeColor="text1"/>
          <w:sz w:val="28"/>
          <w:szCs w:val="28"/>
          <w:u w:val="single"/>
        </w:rPr>
        <w:t>На данные вопросы необходимо ответить при защите лабораторной работы.</w:t>
      </w:r>
    </w:p>
    <w:p w14:paraId="63C0074A" w14:textId="3F25066D" w:rsidR="00054B3E" w:rsidRPr="00270BD9" w:rsidRDefault="00054B3E" w:rsidP="00270BD9">
      <w:pPr>
        <w:adjustRightInd w:val="0"/>
        <w:snapToGrid w:val="0"/>
        <w:spacing w:line="360" w:lineRule="auto"/>
        <w:ind w:firstLine="708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270BD9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1. Что общего и чем отличаются различные типы сетей для виртуальных машин (</w:t>
      </w:r>
      <w:proofErr w:type="spellStart"/>
      <w:r w:rsidRPr="00270BD9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virtual</w:t>
      </w:r>
      <w:proofErr w:type="spellEnd"/>
      <w:r w:rsidRPr="00270BD9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proofErr w:type="spellStart"/>
      <w:r w:rsidRPr="00270BD9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network</w:t>
      </w:r>
      <w:proofErr w:type="spellEnd"/>
      <w:r w:rsidRPr="00270BD9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, </w:t>
      </w:r>
      <w:proofErr w:type="spellStart"/>
      <w:r w:rsidRPr="00270BD9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bridge</w:t>
      </w:r>
      <w:proofErr w:type="spellEnd"/>
      <w:r w:rsidRPr="00270BD9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, </w:t>
      </w:r>
      <w:proofErr w:type="spellStart"/>
      <w:r w:rsidRPr="00270BD9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nat</w:t>
      </w:r>
      <w:proofErr w:type="spellEnd"/>
      <w:r w:rsidRPr="00270BD9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)?</w:t>
      </w:r>
    </w:p>
    <w:p w14:paraId="159DDBF9" w14:textId="1A981A44" w:rsidR="004D7663" w:rsidRDefault="004D7663" w:rsidP="009A10FE">
      <w:pPr>
        <w:adjustRightInd w:val="0"/>
        <w:snapToGrid w:val="0"/>
        <w:spacing w:line="360" w:lineRule="auto"/>
        <w:ind w:firstLine="708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4D7663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Каждый из этих видов сетевого взаимодействия может применяться для различных вариантов использования виртуальных машин и необходимо тщательно подбирать тип сетевого взаимодействия виртуальной машины для более эффективного ее использования совместно с другими компонентами сетевой инфраструктуры.</w:t>
      </w:r>
    </w:p>
    <w:p w14:paraId="0A745114" w14:textId="16A6473A" w:rsidR="009A10FE" w:rsidRDefault="009A10FE" w:rsidP="009A10FE">
      <w:pPr>
        <w:adjustRightInd w:val="0"/>
        <w:snapToGrid w:val="0"/>
        <w:spacing w:line="360" w:lineRule="auto"/>
        <w:ind w:firstLine="708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9A10FE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При подключении типа "Виртуальный адаптер хоста" </w:t>
      </w:r>
      <w:r w:rsidR="004D7663" w:rsidRPr="004D7663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(</w:t>
      </w:r>
      <w:r w:rsidR="004D7663"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</w:rPr>
        <w:t>virtual</w:t>
      </w:r>
      <w:r w:rsidR="004D7663" w:rsidRPr="004D7663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</w:t>
      </w:r>
      <w:r w:rsidR="004D7663"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</w:rPr>
        <w:t>network</w:t>
      </w:r>
      <w:r w:rsidR="004D7663" w:rsidRPr="004D7663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) </w:t>
      </w:r>
      <w:r w:rsidRPr="009A10FE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гостевые ОС могут взаимодействовать между собой, а также с хостом. Но все это только внутри самой виртуальной машины. Также </w:t>
      </w:r>
      <w:r w:rsidR="004D7663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машинам</w:t>
      </w:r>
      <w:r w:rsidRPr="009A10FE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создается подсеть и назначаются IP-адреса сетевым картам гостевых операционных систем. Гостевые ОС не могут взаимодействовать с устройствами, находящимися во внешней сети, так как они не подключены к ней через физический интерфейс. </w:t>
      </w:r>
    </w:p>
    <w:p w14:paraId="541566CD" w14:textId="0737DADE" w:rsidR="009A10FE" w:rsidRPr="009A10FE" w:rsidRDefault="009A10FE" w:rsidP="00A04323">
      <w:pPr>
        <w:adjustRightInd w:val="0"/>
        <w:snapToGrid w:val="0"/>
        <w:spacing w:line="360" w:lineRule="auto"/>
        <w:ind w:firstLine="708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9A10FE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В соединении типа "Сетевой мост" </w:t>
      </w:r>
      <w:r w:rsidR="004D7663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(</w:t>
      </w:r>
      <w:r w:rsidR="004D7663"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</w:rPr>
        <w:t>bridge</w:t>
      </w:r>
      <w:r w:rsidR="004D7663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)</w:t>
      </w:r>
      <w:r w:rsidR="004D7663" w:rsidRPr="004D7663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</w:t>
      </w:r>
      <w:r w:rsidRPr="009A10FE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виртуальная машина работает также, как и все остальные компьютеры в сети. В этом случае адаптер выступает в роли моста между виртуальной и физической сетями. Со стороны внешней сети имеется возможность напрямую соединяться с гостевой операционной системой.</w:t>
      </w:r>
    </w:p>
    <w:p w14:paraId="0F6A4E97" w14:textId="0B67533C" w:rsidR="009A10FE" w:rsidRPr="009A10FE" w:rsidRDefault="009A10FE" w:rsidP="00270BD9">
      <w:pPr>
        <w:adjustRightInd w:val="0"/>
        <w:snapToGrid w:val="0"/>
        <w:spacing w:line="360" w:lineRule="auto"/>
        <w:ind w:firstLine="708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9A10FE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В режиме NAT гостевому сетевому интерфейсу присваивается по умолчанию IPv4 адрес из диапазона 10.0.х.0/24, где х обозначает конкретный адрес NAT-интерфейса, определяемый по формуле +2. Таким образом, х будет равен 2, если имеется только один активный NAT-интерфейс. В этом случае, гостевая операционная система получает IP-адрес 10.0.2.15, сетевому шлюзу назначается адрес 10.0.2.2, серверу имен (DNS) назначается адрес 10.0.2.3.</w:t>
      </w:r>
      <w:r w:rsidR="00A04323" w:rsidRPr="00A04323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</w:t>
      </w:r>
      <w:r w:rsidRPr="009A10FE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В режиме NAT также недоступны такие возможности, как предоставление общего доступа к папкам и файлам.</w:t>
      </w:r>
    </w:p>
    <w:p w14:paraId="58E484C9" w14:textId="77777777" w:rsidR="00054B3E" w:rsidRPr="00270BD9" w:rsidRDefault="00054B3E" w:rsidP="00270BD9">
      <w:pPr>
        <w:adjustRightInd w:val="0"/>
        <w:snapToGrid w:val="0"/>
        <w:spacing w:line="360" w:lineRule="auto"/>
        <w:ind w:firstLine="708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270BD9"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>2. Каким образом осуществляется обработка системных вызовов Unix в виртуальных машинах при их развертке в ОС Windows?</w:t>
      </w:r>
    </w:p>
    <w:p w14:paraId="28BB7BBD" w14:textId="77777777" w:rsidR="00AC3CFA" w:rsidRPr="00AC3CFA" w:rsidRDefault="00AC3CFA" w:rsidP="00AC3CFA">
      <w:pPr>
        <w:adjustRightInd w:val="0"/>
        <w:snapToGrid w:val="0"/>
        <w:spacing w:line="360" w:lineRule="auto"/>
        <w:ind w:firstLine="708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AC3CFA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Существуют следующие виды виртуализации:</w:t>
      </w:r>
    </w:p>
    <w:p w14:paraId="3B86CE9D" w14:textId="77777777" w:rsidR="00AC3CFA" w:rsidRPr="00AC3CFA" w:rsidRDefault="00AC3CFA" w:rsidP="00AC3CFA">
      <w:pPr>
        <w:adjustRightInd w:val="0"/>
        <w:snapToGrid w:val="0"/>
        <w:spacing w:line="360" w:lineRule="auto"/>
        <w:ind w:firstLine="708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AC3CFA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•</w:t>
      </w:r>
      <w:r w:rsidRPr="00AC3CFA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ab/>
        <w:t>Полная виртуализация</w:t>
      </w:r>
    </w:p>
    <w:p w14:paraId="3DB1256B" w14:textId="77777777" w:rsidR="00AC3CFA" w:rsidRPr="00AC3CFA" w:rsidRDefault="00AC3CFA" w:rsidP="00AC3CFA">
      <w:pPr>
        <w:adjustRightInd w:val="0"/>
        <w:snapToGrid w:val="0"/>
        <w:spacing w:line="360" w:lineRule="auto"/>
        <w:ind w:firstLine="708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AC3CFA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•</w:t>
      </w:r>
      <w:r w:rsidRPr="00AC3CFA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ab/>
      </w:r>
      <w:proofErr w:type="spellStart"/>
      <w:r w:rsidRPr="00AC3CFA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Паравиртуализация</w:t>
      </w:r>
      <w:proofErr w:type="spellEnd"/>
    </w:p>
    <w:p w14:paraId="4FF53F2E" w14:textId="77777777" w:rsidR="00AC3CFA" w:rsidRPr="00AC3CFA" w:rsidRDefault="00AC3CFA" w:rsidP="00AC3CFA">
      <w:pPr>
        <w:adjustRightInd w:val="0"/>
        <w:snapToGrid w:val="0"/>
        <w:spacing w:line="360" w:lineRule="auto"/>
        <w:ind w:firstLine="708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AC3CFA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•</w:t>
      </w:r>
      <w:r w:rsidRPr="00AC3CFA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ab/>
        <w:t>Гибридная виртуализация</w:t>
      </w:r>
    </w:p>
    <w:p w14:paraId="0EB2369A" w14:textId="25BF7E97" w:rsidR="00AC3CFA" w:rsidRPr="00AC3CFA" w:rsidRDefault="00AC3CFA" w:rsidP="00AC3CFA">
      <w:pPr>
        <w:adjustRightInd w:val="0"/>
        <w:snapToGrid w:val="0"/>
        <w:spacing w:line="360" w:lineRule="auto"/>
        <w:ind w:firstLine="708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AC3CFA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•</w:t>
      </w:r>
      <w:r w:rsidRPr="00AC3CFA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ab/>
        <w:t>Виртуализация на уровне ОС</w:t>
      </w:r>
    </w:p>
    <w:p w14:paraId="65E55D2D" w14:textId="77777777" w:rsidR="00AC3CFA" w:rsidRPr="00AC3CFA" w:rsidRDefault="00AC3CFA" w:rsidP="00AC3CFA">
      <w:pPr>
        <w:adjustRightInd w:val="0"/>
        <w:snapToGrid w:val="0"/>
        <w:spacing w:line="360" w:lineRule="auto"/>
        <w:ind w:firstLine="708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AC3CFA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Полная виртуализация:</w:t>
      </w:r>
    </w:p>
    <w:p w14:paraId="2B348022" w14:textId="77777777" w:rsidR="00AC3CFA" w:rsidRPr="00AC3CFA" w:rsidRDefault="00AC3CFA" w:rsidP="00AC3CFA">
      <w:pPr>
        <w:adjustRightInd w:val="0"/>
        <w:snapToGrid w:val="0"/>
        <w:spacing w:line="360" w:lineRule="auto"/>
        <w:ind w:firstLine="708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AC3CFA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Виртуальная машина имитирует оборудование, чтобы позволить </w:t>
      </w:r>
      <w:proofErr w:type="spellStart"/>
      <w:r w:rsidRPr="00AC3CFA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немодифицированной</w:t>
      </w:r>
      <w:proofErr w:type="spellEnd"/>
      <w:r w:rsidRPr="00AC3CFA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гостевой ОС работать изолированно. На корпоративном рынке существует два типа полной виртуализации. В обоих типах полной виртуализации исходная информация гостевой операционной системы не будет изменена.</w:t>
      </w:r>
    </w:p>
    <w:p w14:paraId="18246AB3" w14:textId="77777777" w:rsidR="00AC3CFA" w:rsidRPr="00AC3CFA" w:rsidRDefault="00AC3CFA" w:rsidP="00AC3CFA">
      <w:pPr>
        <w:adjustRightInd w:val="0"/>
        <w:snapToGrid w:val="0"/>
        <w:spacing w:line="360" w:lineRule="auto"/>
        <w:ind w:firstLine="708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AC3CFA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•</w:t>
      </w:r>
      <w:r w:rsidRPr="00AC3CFA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ab/>
        <w:t>Полная виртуализация с помощью программного обеспечения</w:t>
      </w:r>
    </w:p>
    <w:p w14:paraId="46CE0548" w14:textId="5D6C7B35" w:rsidR="00AC3CFA" w:rsidRPr="00AC3CFA" w:rsidRDefault="00AC3CFA" w:rsidP="00AC3CFA">
      <w:pPr>
        <w:adjustRightInd w:val="0"/>
        <w:snapToGrid w:val="0"/>
        <w:spacing w:line="360" w:lineRule="auto"/>
        <w:ind w:firstLine="708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AC3CFA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•</w:t>
      </w:r>
      <w:r w:rsidRPr="00AC3CFA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ab/>
        <w:t>Полная аппаратная виртуализация</w:t>
      </w:r>
    </w:p>
    <w:p w14:paraId="68AD6A47" w14:textId="77777777" w:rsidR="00AC3CFA" w:rsidRPr="00AC3CFA" w:rsidRDefault="00AC3CFA" w:rsidP="00AC3CFA">
      <w:pPr>
        <w:adjustRightInd w:val="0"/>
        <w:snapToGrid w:val="0"/>
        <w:spacing w:line="360" w:lineRule="auto"/>
        <w:ind w:firstLine="708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proofErr w:type="spellStart"/>
      <w:r w:rsidRPr="00AC3CFA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Паравиртуализация</w:t>
      </w:r>
      <w:proofErr w:type="spellEnd"/>
      <w:r w:rsidRPr="00AC3CFA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:</w:t>
      </w:r>
    </w:p>
    <w:p w14:paraId="415185B9" w14:textId="74F7B1CA" w:rsidR="00AC3CFA" w:rsidRPr="00AC3CFA" w:rsidRDefault="00AC3CFA" w:rsidP="00AC3CFA">
      <w:pPr>
        <w:adjustRightInd w:val="0"/>
        <w:snapToGrid w:val="0"/>
        <w:spacing w:line="360" w:lineRule="auto"/>
        <w:ind w:firstLine="708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proofErr w:type="spellStart"/>
      <w:r w:rsidRPr="00AC3CFA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Паравиртуализация</w:t>
      </w:r>
      <w:proofErr w:type="spellEnd"/>
      <w:r w:rsidRPr="00AC3CFA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работает иначе, чем полная виртуализация. Не нужно имитировать аппаратное обеспечение для виртуальных машин. Гипервизор устанавливается на физический сервер (хост), а в среду устанавливается гостевая ОС. Виртуальные гости знают, что он был </w:t>
      </w:r>
      <w:proofErr w:type="spellStart"/>
      <w:r w:rsidRPr="00AC3CFA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виртуализирован</w:t>
      </w:r>
      <w:proofErr w:type="spellEnd"/>
      <w:r w:rsidRPr="00AC3CFA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, в отличие от полной виртуализации (где гость не знает, что он был </w:t>
      </w:r>
      <w:proofErr w:type="spellStart"/>
      <w:r w:rsidRPr="00AC3CFA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виртуализирован</w:t>
      </w:r>
      <w:proofErr w:type="spellEnd"/>
      <w:r w:rsidRPr="00AC3CFA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), чтобы воспользоваться преимуществами функций. В этом методе виртуализации исходные коды гостей будут изменены с использованием конфиденциальной информации для связи с хостом. Гостевым операционным системам требуются расширения для выполнения вызовов API к гипервизору. При полной виртуализации гости будут выполнять аппаратные вызовы, но при </w:t>
      </w:r>
      <w:proofErr w:type="spellStart"/>
      <w:r w:rsidRPr="00AC3CFA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паравиртуализации</w:t>
      </w:r>
      <w:proofErr w:type="spellEnd"/>
      <w:r w:rsidRPr="00AC3CFA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гости будут напрямую общаться с хостом (гипервизором) с помощью драйверов. Вот список продуктов, поддерживающих </w:t>
      </w:r>
      <w:proofErr w:type="spellStart"/>
      <w:r w:rsidRPr="00AC3CFA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паравиртуализацию</w:t>
      </w:r>
      <w:proofErr w:type="spellEnd"/>
      <w:r w:rsidRPr="00AC3CFA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.</w:t>
      </w:r>
    </w:p>
    <w:p w14:paraId="6F83EF95" w14:textId="77777777" w:rsidR="00AC3CFA" w:rsidRPr="00AC3CFA" w:rsidRDefault="00AC3CFA" w:rsidP="00AC3CFA">
      <w:pPr>
        <w:adjustRightInd w:val="0"/>
        <w:snapToGrid w:val="0"/>
        <w:spacing w:line="360" w:lineRule="auto"/>
        <w:ind w:firstLine="708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AC3CFA"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>Гибридная виртуализация: (виртуализация оборудования с драйверами PV)</w:t>
      </w:r>
    </w:p>
    <w:p w14:paraId="338B1E1E" w14:textId="77777777" w:rsidR="00AC3CFA" w:rsidRPr="00AC3CFA" w:rsidRDefault="00AC3CFA" w:rsidP="00AC3CFA">
      <w:pPr>
        <w:adjustRightInd w:val="0"/>
        <w:snapToGrid w:val="0"/>
        <w:spacing w:line="360" w:lineRule="auto"/>
        <w:ind w:firstLine="708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AC3CFA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При полной виртуализации с аппаратной поддержкой гостевые операционные системы не изменяются и включают множество ловушек виртуальных машин и, следовательно, высокие накладные расходы ЦП, которые ограничивают масштабируемость. </w:t>
      </w:r>
      <w:proofErr w:type="spellStart"/>
      <w:r w:rsidRPr="00AC3CFA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Паравиртуализация</w:t>
      </w:r>
      <w:proofErr w:type="spellEnd"/>
      <w:r w:rsidRPr="00AC3CFA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— это сложный метод, при котором гостевое ядро необходимо модифицировать для внедрения API. Учитывая эти проблемы, инженеры пришли к гибридной </w:t>
      </w:r>
      <w:proofErr w:type="spellStart"/>
      <w:r w:rsidRPr="00AC3CFA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паравиртуализации</w:t>
      </w:r>
      <w:proofErr w:type="spellEnd"/>
      <w:r w:rsidRPr="00AC3CFA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. Это комбинация полной и </w:t>
      </w:r>
      <w:proofErr w:type="spellStart"/>
      <w:r w:rsidRPr="00AC3CFA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паравиртуализации</w:t>
      </w:r>
      <w:proofErr w:type="spellEnd"/>
      <w:r w:rsidRPr="00AC3CFA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. Виртуальная машина использует </w:t>
      </w:r>
      <w:proofErr w:type="spellStart"/>
      <w:r w:rsidRPr="00AC3CFA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паравиртуализацию</w:t>
      </w:r>
      <w:proofErr w:type="spellEnd"/>
      <w:r w:rsidRPr="00AC3CFA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для определенных драйверов оборудования (там, где полная виртуализация является узким местом, особенно при интенсивных рабочих нагрузках ввода-вывода и памяти), а хост использует полную виртуализацию для других функций. Следующие продукты поддерживают гибридную виртуализацию.</w:t>
      </w:r>
    </w:p>
    <w:p w14:paraId="7B0F2974" w14:textId="77777777" w:rsidR="00AC3CFA" w:rsidRPr="00AC3CFA" w:rsidRDefault="00AC3CFA" w:rsidP="00AC3CFA">
      <w:pPr>
        <w:adjustRightInd w:val="0"/>
        <w:snapToGrid w:val="0"/>
        <w:spacing w:line="360" w:lineRule="auto"/>
        <w:ind w:firstLine="708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AC3CFA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•</w:t>
      </w:r>
      <w:r w:rsidRPr="00AC3CFA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ab/>
        <w:t>Виртуальная машина Oracle для x86</w:t>
      </w:r>
    </w:p>
    <w:p w14:paraId="0FB64F10" w14:textId="77777777" w:rsidR="00AC3CFA" w:rsidRPr="00AC3CFA" w:rsidRDefault="00AC3CFA" w:rsidP="00AC3CFA">
      <w:pPr>
        <w:adjustRightInd w:val="0"/>
        <w:snapToGrid w:val="0"/>
        <w:spacing w:line="360" w:lineRule="auto"/>
        <w:ind w:firstLine="708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AC3CFA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•</w:t>
      </w:r>
      <w:r w:rsidRPr="00AC3CFA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ab/>
      </w:r>
      <w:proofErr w:type="spellStart"/>
      <w:r w:rsidRPr="00AC3CFA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Ксен</w:t>
      </w:r>
      <w:proofErr w:type="spellEnd"/>
    </w:p>
    <w:p w14:paraId="0FA0E373" w14:textId="51604303" w:rsidR="00AC3CFA" w:rsidRPr="00AC3CFA" w:rsidRDefault="00AC3CFA" w:rsidP="00AC3CFA">
      <w:pPr>
        <w:adjustRightInd w:val="0"/>
        <w:snapToGrid w:val="0"/>
        <w:spacing w:line="360" w:lineRule="auto"/>
        <w:ind w:firstLine="708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AC3CFA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•</w:t>
      </w:r>
      <w:r w:rsidRPr="00AC3CFA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ab/>
        <w:t xml:space="preserve">VMware </w:t>
      </w:r>
      <w:proofErr w:type="spellStart"/>
      <w:r w:rsidRPr="00AC3CFA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ESXi</w:t>
      </w:r>
      <w:proofErr w:type="spellEnd"/>
    </w:p>
    <w:p w14:paraId="2A4278FD" w14:textId="77777777" w:rsidR="00AC3CFA" w:rsidRPr="00AC3CFA" w:rsidRDefault="00AC3CFA" w:rsidP="00AC3CFA">
      <w:pPr>
        <w:adjustRightInd w:val="0"/>
        <w:snapToGrid w:val="0"/>
        <w:spacing w:line="360" w:lineRule="auto"/>
        <w:ind w:firstLine="708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AC3CFA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Виртуализация на уровне ОС:</w:t>
      </w:r>
    </w:p>
    <w:p w14:paraId="15755590" w14:textId="77777777" w:rsidR="00AC3CFA" w:rsidRDefault="00AC3CFA" w:rsidP="00AC3CFA">
      <w:pPr>
        <w:adjustRightInd w:val="0"/>
        <w:snapToGrid w:val="0"/>
        <w:spacing w:line="360" w:lineRule="auto"/>
        <w:ind w:firstLine="708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AC3CFA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Широко используется виртуализация на уровне операционной системы. Она также известна как «контейнеризация». Ядро операционной системы хоста позволяет использовать несколько пользовательских пространств, также называемых экземпляром. В виртуализации на уровне ОС, в отличие от других технологий виртуализации, будет очень мало или совсем не будет накладных расходов, поскольку для выполнения используется ядро операционной системы хоста. Зона Oracle Solaris — один из известных контейнеров на корпоративном рынке.</w:t>
      </w:r>
    </w:p>
    <w:p w14:paraId="61481A77" w14:textId="49B73B93" w:rsidR="00054B3E" w:rsidRPr="00270BD9" w:rsidRDefault="00054B3E" w:rsidP="00AC3CFA">
      <w:pPr>
        <w:adjustRightInd w:val="0"/>
        <w:snapToGrid w:val="0"/>
        <w:spacing w:line="360" w:lineRule="auto"/>
        <w:ind w:firstLine="708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270BD9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3. Как размещаются на жестком диске </w:t>
      </w:r>
      <w:proofErr w:type="spellStart"/>
      <w:r w:rsidRPr="00270BD9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хостовой</w:t>
      </w:r>
      <w:proofErr w:type="spellEnd"/>
      <w:r w:rsidRPr="00270BD9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машины виртуальные жесткие диски виртуальной машины, если их файловые системы различны?</w:t>
      </w:r>
    </w:p>
    <w:p w14:paraId="1B48BDEB" w14:textId="0B0F25E7" w:rsidR="009A10FE" w:rsidRPr="00054B3E" w:rsidRDefault="00270BD9" w:rsidP="00270BD9">
      <w:pPr>
        <w:adjustRightInd w:val="0"/>
        <w:snapToGrid w:val="0"/>
        <w:spacing w:line="360" w:lineRule="auto"/>
        <w:ind w:firstLine="708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270BD9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lastRenderedPageBreak/>
        <w:t>Все настройки виртуальной машины хранятся в файлах с расширением .</w:t>
      </w:r>
      <w:proofErr w:type="spellStart"/>
      <w:r w:rsidRPr="00270BD9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vmx</w:t>
      </w:r>
      <w:proofErr w:type="spellEnd"/>
      <w:r w:rsidRPr="00270BD9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в папке, 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заданной</w:t>
      </w:r>
      <w:r w:rsidRPr="00270BD9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пользовател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ем</w:t>
      </w:r>
      <w:r w:rsidRPr="00270BD9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, а файлы виртуальных дисков 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имеют расширение </w:t>
      </w:r>
      <w:r w:rsidRPr="00270BD9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.</w:t>
      </w:r>
      <w:proofErr w:type="spellStart"/>
      <w:r w:rsidRPr="00270BD9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vmdk</w:t>
      </w:r>
      <w:proofErr w:type="spellEnd"/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и также хранятся в этой папке. </w:t>
      </w:r>
    </w:p>
    <w:sectPr w:rsidR="009A10FE" w:rsidRPr="00054B3E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9"/>
  <w:proofState w:spelling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54B3E"/>
    <w:rsid w:val="00054B3E"/>
    <w:rsid w:val="00094EE8"/>
    <w:rsid w:val="00270BD9"/>
    <w:rsid w:val="00386A66"/>
    <w:rsid w:val="00407856"/>
    <w:rsid w:val="004776C5"/>
    <w:rsid w:val="004D7663"/>
    <w:rsid w:val="0063583C"/>
    <w:rsid w:val="008A7E98"/>
    <w:rsid w:val="00902D7F"/>
    <w:rsid w:val="00922291"/>
    <w:rsid w:val="009A10FE"/>
    <w:rsid w:val="00A04323"/>
    <w:rsid w:val="00AA653A"/>
    <w:rsid w:val="00AC0AFA"/>
    <w:rsid w:val="00AC3CFA"/>
    <w:rsid w:val="00B26244"/>
    <w:rsid w:val="00B5573F"/>
    <w:rsid w:val="00D058C5"/>
    <w:rsid w:val="00D820D6"/>
    <w:rsid w:val="00E11CAE"/>
    <w:rsid w:val="00E873A8"/>
    <w:rsid w:val="00EE2072"/>
    <w:rsid w:val="00F045F8"/>
    <w:rsid w:val="00F04C64"/>
    <w:rsid w:val="00F718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27749198"/>
  <w15:chartTrackingRefBased/>
  <w15:docId w15:val="{82E8B503-B90C-6C4A-96A1-C645BDC1330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54B3E"/>
    <w:pPr>
      <w:spacing w:line="276" w:lineRule="auto"/>
    </w:pPr>
    <w:rPr>
      <w:rFonts w:ascii="Arial" w:eastAsia="Arial" w:hAnsi="Arial" w:cs="Arial"/>
      <w:sz w:val="22"/>
      <w:szCs w:val="22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054B3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F04C6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53401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374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</TotalTime>
  <Pages>12</Pages>
  <Words>924</Words>
  <Characters>5272</Characters>
  <Application>Microsoft Office Word</Application>
  <DocSecurity>0</DocSecurity>
  <Lines>43</Lines>
  <Paragraphs>12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5</cp:revision>
  <dcterms:created xsi:type="dcterms:W3CDTF">2022-09-12T12:28:00Z</dcterms:created>
  <dcterms:modified xsi:type="dcterms:W3CDTF">2022-10-02T15:42:00Z</dcterms:modified>
</cp:coreProperties>
</file>